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9E74" w14:textId="77777777" w:rsidR="00A80223" w:rsidRDefault="00A80223" w:rsidP="00A80223">
      <w:pPr>
        <w:jc w:val="center"/>
        <w:rPr>
          <w:rFonts w:ascii="Copperplate Gothic Bold" w:hAnsi="Copperplate Gothic Bold"/>
          <w:b/>
          <w:sz w:val="36"/>
          <w:szCs w:val="36"/>
        </w:rPr>
      </w:pPr>
    </w:p>
    <w:p w14:paraId="224CFB74" w14:textId="6D10EA9B" w:rsidR="00104C10" w:rsidRPr="00055881" w:rsidRDefault="00104C10" w:rsidP="008B0CED">
      <w:pPr>
        <w:jc w:val="center"/>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r w:rsidRPr="00055881">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ENGLIS</w:t>
      </w:r>
      <w:r w:rsidR="00A80223" w:rsidRPr="00055881">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 xml:space="preserve">H </w:t>
      </w:r>
      <w:proofErr w:type="gramStart"/>
      <w:r w:rsidRPr="00055881">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4850</w:t>
      </w:r>
      <w:r w:rsidR="00A80223" w:rsidRPr="00055881">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  Spring</w:t>
      </w:r>
      <w:proofErr w:type="gramEnd"/>
      <w:r w:rsidR="00A80223" w:rsidRPr="00055881">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 xml:space="preserve"> 2021</w:t>
      </w:r>
    </w:p>
    <w:p w14:paraId="355B479A" w14:textId="6548CC34" w:rsidR="00A80223" w:rsidRPr="00055881" w:rsidRDefault="00A80223" w:rsidP="00A80223">
      <w:pPr>
        <w:jc w:val="center"/>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p>
    <w:p w14:paraId="34CEE153" w14:textId="77777777" w:rsidR="00A80223" w:rsidRPr="00055881" w:rsidRDefault="00A80223" w:rsidP="00A80223">
      <w:pPr>
        <w:jc w:val="center"/>
        <w:rPr>
          <w:rFonts w:ascii="Copperplate Gothic Bold" w:hAnsi="Copperplate Gothic Bold"/>
          <w:b/>
          <w:sz w:val="40"/>
          <w:szCs w:val="40"/>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p>
    <w:p w14:paraId="22BA64C5" w14:textId="60C20E2E" w:rsidR="00104C10" w:rsidRPr="008B0CED" w:rsidRDefault="00104C10" w:rsidP="00A80223">
      <w:pPr>
        <w:jc w:val="center"/>
        <w:rPr>
          <w:rFonts w:ascii="Copperplate Gothic Bold" w:hAnsi="Copperplate Gothic Bold"/>
          <w:b/>
          <w:sz w:val="48"/>
          <w:szCs w:val="48"/>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r w:rsidRPr="008B0CED">
        <w:rPr>
          <w:rFonts w:ascii="Copperplate Gothic Bold" w:hAnsi="Copperplate Gothic Bold"/>
          <w:b/>
          <w:sz w:val="48"/>
          <w:szCs w:val="48"/>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Not Shakespeare</w:t>
      </w:r>
      <w:r w:rsidR="0073667F" w:rsidRPr="008B0CED">
        <w:rPr>
          <w:rFonts w:ascii="Copperplate Gothic Bold" w:hAnsi="Copperplate Gothic Bold"/>
          <w:b/>
          <w:sz w:val="48"/>
          <w:szCs w:val="48"/>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w:t>
      </w:r>
    </w:p>
    <w:p w14:paraId="591CBD3A" w14:textId="47191F9E" w:rsidR="00104C10" w:rsidRPr="008B0CED" w:rsidRDefault="00104C10" w:rsidP="00A80223">
      <w:pPr>
        <w:jc w:val="center"/>
        <w:rPr>
          <w:rFonts w:ascii="Copperplate Gothic Bold" w:hAnsi="Copperplate Gothic Bold"/>
          <w:b/>
          <w:sz w:val="48"/>
          <w:szCs w:val="48"/>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r w:rsidRPr="008B0CED">
        <w:rPr>
          <w:rFonts w:ascii="Copperplate Gothic Bold" w:hAnsi="Copperplate Gothic Bold"/>
          <w:b/>
          <w:sz w:val="48"/>
          <w:szCs w:val="48"/>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t>Adventures in Early Modern Popular Theater</w:t>
      </w:r>
    </w:p>
    <w:p w14:paraId="3B748031" w14:textId="4EC0EB0F" w:rsidR="00A80223" w:rsidRPr="00055881" w:rsidRDefault="00A80223" w:rsidP="00A80223">
      <w:pPr>
        <w:rPr>
          <w:rFonts w:ascii="Copperplate Gothic Bold" w:hAnsi="Copperplate Gothic Bold"/>
          <w:b/>
          <w:sz w:val="36"/>
          <w:szCs w:val="36"/>
          <w14:glow w14:rad="0">
            <w14:schemeClr w14:val="accent1">
              <w14:alpha w14:val="50000"/>
            </w14:schemeClr>
          </w14:glow>
          <w14:shadow w14:blurRad="50800" w14:dist="50800" w14:dir="0" w14:sx="1000" w14:sy="1000" w14:kx="0" w14:ky="0" w14:algn="ctr">
            <w14:srgbClr w14:val="000000"/>
          </w14:shadow>
          <w14:props3d w14:extrusionH="57150" w14:contourW="0" w14:prstMaterial="warmMatte">
            <w14:bevelT w14:w="38100" w14:h="38100" w14:prst="circle"/>
          </w14:props3d>
        </w:rPr>
      </w:pPr>
    </w:p>
    <w:p w14:paraId="4701B793" w14:textId="3B0B2585" w:rsidR="00A80223" w:rsidRDefault="00A80223" w:rsidP="00A80223">
      <w:pPr>
        <w:jc w:val="center"/>
        <w:rPr>
          <w:rFonts w:ascii="Copperplate Gothic Bold" w:hAnsi="Copperplate Gothic Bold"/>
          <w:b/>
          <w:sz w:val="28"/>
          <w:szCs w:val="28"/>
        </w:rPr>
      </w:pPr>
    </w:p>
    <w:p w14:paraId="559172E9" w14:textId="35AB2586" w:rsidR="00A80223" w:rsidRDefault="00A80223" w:rsidP="00A80223">
      <w:pPr>
        <w:jc w:val="center"/>
        <w:rPr>
          <w:rFonts w:ascii="Copperplate Gothic Bold" w:hAnsi="Copperplate Gothic Bold"/>
          <w:b/>
          <w:sz w:val="28"/>
          <w:szCs w:val="28"/>
        </w:rPr>
      </w:pPr>
      <w:r>
        <w:rPr>
          <w:noProof/>
        </w:rPr>
        <w:drawing>
          <wp:anchor distT="0" distB="0" distL="114300" distR="114300" simplePos="0" relativeHeight="251659264" behindDoc="1" locked="0" layoutInCell="1" allowOverlap="0" wp14:anchorId="403770FB" wp14:editId="7807E9C6">
            <wp:simplePos x="0" y="0"/>
            <wp:positionH relativeFrom="column">
              <wp:posOffset>287196</wp:posOffset>
            </wp:positionH>
            <wp:positionV relativeFrom="paragraph">
              <wp:posOffset>180472</wp:posOffset>
            </wp:positionV>
            <wp:extent cx="3111500" cy="3695700"/>
            <wp:effectExtent l="266700" t="266700" r="266700" b="266700"/>
            <wp:wrapTight wrapText="bothSides">
              <wp:wrapPolygon edited="0">
                <wp:start x="3262" y="-1559"/>
                <wp:lineTo x="-793" y="-1410"/>
                <wp:lineTo x="-793" y="-223"/>
                <wp:lineTo x="-1587" y="-223"/>
                <wp:lineTo x="-1851" y="2153"/>
                <wp:lineTo x="-1763" y="20784"/>
                <wp:lineTo x="-1234" y="21155"/>
                <wp:lineTo x="-1234" y="21229"/>
                <wp:lineTo x="0" y="22342"/>
                <wp:lineTo x="88" y="22342"/>
                <wp:lineTo x="3174" y="22936"/>
                <wp:lineTo x="3262" y="23085"/>
                <wp:lineTo x="18250" y="23085"/>
                <wp:lineTo x="18338" y="22936"/>
                <wp:lineTo x="21424" y="22342"/>
                <wp:lineTo x="21512" y="22342"/>
                <wp:lineTo x="22746" y="21229"/>
                <wp:lineTo x="22746" y="21155"/>
                <wp:lineTo x="23275" y="19967"/>
                <wp:lineTo x="23363" y="2153"/>
                <wp:lineTo x="23099" y="965"/>
                <wp:lineTo x="22305" y="-223"/>
                <wp:lineTo x="22393" y="-891"/>
                <wp:lineTo x="20630" y="-1410"/>
                <wp:lineTo x="18250" y="-1559"/>
                <wp:lineTo x="3262" y="-1559"/>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3695700"/>
                    </a:xfrm>
                    <a:prstGeom prst="rect">
                      <a:avLst/>
                    </a:prstGeom>
                    <a:noFill/>
                    <a:ln>
                      <a:noFill/>
                    </a:ln>
                    <a:effectLst>
                      <a:glow rad="266700">
                        <a:schemeClr val="tx2">
                          <a:alpha val="87000"/>
                        </a:schemeClr>
                      </a:glow>
                      <a:softEdge rad="304800"/>
                    </a:effectLst>
                  </pic:spPr>
                </pic:pic>
              </a:graphicData>
            </a:graphic>
            <wp14:sizeRelH relativeFrom="page">
              <wp14:pctWidth>0</wp14:pctWidth>
            </wp14:sizeRelH>
            <wp14:sizeRelV relativeFrom="page">
              <wp14:pctHeight>0</wp14:pctHeight>
            </wp14:sizeRelV>
          </wp:anchor>
        </w:drawing>
      </w:r>
      <w:r>
        <w:rPr>
          <w:rFonts w:ascii="Copperplate Gothic Bold" w:hAnsi="Copperplate Gothic Bold"/>
          <w:b/>
          <w:sz w:val="28"/>
          <w:szCs w:val="28"/>
        </w:rPr>
        <w:t xml:space="preserve">     </w:t>
      </w:r>
      <w:r w:rsidRPr="00104C10">
        <w:rPr>
          <w:rFonts w:ascii="Copperplate Gothic Bold" w:hAnsi="Copperplate Gothic Bold"/>
          <w:b/>
          <w:sz w:val="28"/>
          <w:szCs w:val="28"/>
        </w:rPr>
        <w:t>Dr. S. C. Staub</w:t>
      </w:r>
    </w:p>
    <w:p w14:paraId="1766A4E0" w14:textId="7B6FFCF4" w:rsidR="00A80223" w:rsidRPr="00A80223" w:rsidRDefault="00A80223" w:rsidP="00A80223">
      <w:pPr>
        <w:jc w:val="center"/>
        <w:rPr>
          <w:rFonts w:ascii="Copperplate Gothic Bold" w:hAnsi="Copperplate Gothic Bold"/>
          <w:b/>
          <w:sz w:val="28"/>
          <w:szCs w:val="28"/>
        </w:rPr>
      </w:pPr>
      <w:r>
        <w:rPr>
          <w:rFonts w:ascii="Copperplate Gothic Bold" w:hAnsi="Copperplate Gothic Bold"/>
          <w:b/>
          <w:sz w:val="28"/>
          <w:szCs w:val="28"/>
        </w:rPr>
        <w:t xml:space="preserve">12:30-1:45 </w:t>
      </w:r>
      <w:proofErr w:type="gramStart"/>
      <w:r>
        <w:rPr>
          <w:rFonts w:ascii="Copperplate Gothic Bold" w:hAnsi="Copperplate Gothic Bold"/>
          <w:b/>
          <w:sz w:val="28"/>
          <w:szCs w:val="28"/>
        </w:rPr>
        <w:t>TR  (</w:t>
      </w:r>
      <w:proofErr w:type="gramEnd"/>
      <w:r>
        <w:rPr>
          <w:rFonts w:ascii="Copperplate Gothic Bold" w:hAnsi="Copperplate Gothic Bold"/>
          <w:b/>
          <w:sz w:val="28"/>
          <w:szCs w:val="28"/>
        </w:rPr>
        <w:t>WEB)</w:t>
      </w:r>
    </w:p>
    <w:p w14:paraId="4C3992E3" w14:textId="1A9FD5F8" w:rsidR="00104C10" w:rsidRPr="00104C10" w:rsidRDefault="00104C10" w:rsidP="00A80223">
      <w:pPr>
        <w:rPr>
          <w:rFonts w:ascii="Copperplate Gothic Bold" w:hAnsi="Copperplate Gothic Bold"/>
          <w:b/>
          <w:sz w:val="28"/>
          <w:szCs w:val="28"/>
        </w:rPr>
      </w:pPr>
    </w:p>
    <w:p w14:paraId="430A8442" w14:textId="77777777" w:rsidR="00A80223" w:rsidRDefault="00104C10" w:rsidP="00104C10">
      <w:pPr>
        <w:rPr>
          <w:sz w:val="24"/>
        </w:rPr>
      </w:pPr>
      <w:r>
        <w:rPr>
          <w:sz w:val="24"/>
        </w:rPr>
        <w:t xml:space="preserve">Shakespeare so looms over the literature of the Early Modern period that we tend to forget that he did not write in a vacuum.  He was greatly influenced by other writers, and he influenced others too. He borrowed many of his ideas about revenge tragedy from Kyd, played with gender and sexuality much as Lyly did, riffed on the Jewishness that he no doubt witnessed in Marlowe. And contemporary playwrights adapted Shakespearean plots and themes as well. This is how we end up with a brother-sister </w:t>
      </w:r>
      <w:r>
        <w:rPr>
          <w:i/>
          <w:sz w:val="24"/>
        </w:rPr>
        <w:t>Romeo and Juliet</w:t>
      </w:r>
      <w:r>
        <w:rPr>
          <w:sz w:val="24"/>
        </w:rPr>
        <w:t xml:space="preserve">!  </w:t>
      </w:r>
    </w:p>
    <w:p w14:paraId="36D61DB8" w14:textId="77777777" w:rsidR="00A80223" w:rsidRDefault="00A80223" w:rsidP="00104C10">
      <w:pPr>
        <w:rPr>
          <w:sz w:val="24"/>
        </w:rPr>
      </w:pPr>
    </w:p>
    <w:p w14:paraId="3964BA49" w14:textId="77777777" w:rsidR="00A80223" w:rsidRDefault="00A80223" w:rsidP="00104C10">
      <w:pPr>
        <w:rPr>
          <w:sz w:val="24"/>
        </w:rPr>
      </w:pPr>
    </w:p>
    <w:p w14:paraId="08101318" w14:textId="2ECC2E44" w:rsidR="00104C10" w:rsidRDefault="00104C10" w:rsidP="00104C10">
      <w:pPr>
        <w:rPr>
          <w:sz w:val="24"/>
        </w:rPr>
      </w:pPr>
      <w:r>
        <w:rPr>
          <w:sz w:val="24"/>
        </w:rPr>
        <w:t xml:space="preserve">This class will consider some of the plays that resonate with Shakespearean drama. Avenging ghosts, </w:t>
      </w:r>
      <w:r w:rsidR="00055881">
        <w:rPr>
          <w:sz w:val="24"/>
        </w:rPr>
        <w:t xml:space="preserve">witches, </w:t>
      </w:r>
      <w:r>
        <w:rPr>
          <w:sz w:val="24"/>
        </w:rPr>
        <w:t>skulking werewolves, devil worshippers, female cross-dressing outlaws, incestuous lovers . . . these are</w:t>
      </w:r>
      <w:r w:rsidR="00A80223">
        <w:rPr>
          <w:sz w:val="24"/>
        </w:rPr>
        <w:t xml:space="preserve"> </w:t>
      </w:r>
      <w:r w:rsidR="00055881">
        <w:rPr>
          <w:sz w:val="24"/>
        </w:rPr>
        <w:t>j</w:t>
      </w:r>
      <w:r>
        <w:rPr>
          <w:sz w:val="24"/>
        </w:rPr>
        <w:t xml:space="preserve">ust a few of the strange characters peopling the sensational, bizarre world </w:t>
      </w:r>
      <w:proofErr w:type="gramStart"/>
      <w:r>
        <w:rPr>
          <w:sz w:val="24"/>
        </w:rPr>
        <w:t xml:space="preserve">of </w:t>
      </w:r>
      <w:r w:rsidR="00A80223">
        <w:rPr>
          <w:sz w:val="24"/>
        </w:rPr>
        <w:t xml:space="preserve"> </w:t>
      </w:r>
      <w:r>
        <w:rPr>
          <w:sz w:val="24"/>
        </w:rPr>
        <w:t>Renaissance</w:t>
      </w:r>
      <w:proofErr w:type="gramEnd"/>
      <w:r>
        <w:rPr>
          <w:sz w:val="24"/>
        </w:rPr>
        <w:t xml:space="preserve"> drama.  </w:t>
      </w:r>
    </w:p>
    <w:p w14:paraId="46594B88" w14:textId="77777777" w:rsidR="001E7018" w:rsidRDefault="008911DB"/>
    <w:sectPr w:rsidR="001E7018" w:rsidSect="00A80223">
      <w:pgSz w:w="12240" w:h="15840"/>
      <w:pgMar w:top="1440" w:right="1440" w:bottom="1440" w:left="1440" w:header="720" w:footer="720" w:gutter="0"/>
      <w:pgBorders w:offsetFrom="page">
        <w:top w:val="single" w:sz="48" w:space="24" w:color="auto" w:shadow="1"/>
        <w:left w:val="single" w:sz="48" w:space="24" w:color="auto" w:shadow="1"/>
        <w:bottom w:val="single" w:sz="48" w:space="24" w:color="auto" w:shadow="1"/>
        <w:right w:val="single" w:sz="4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10"/>
    <w:rsid w:val="00055881"/>
    <w:rsid w:val="00104C10"/>
    <w:rsid w:val="0073667F"/>
    <w:rsid w:val="00880C9A"/>
    <w:rsid w:val="008B0CED"/>
    <w:rsid w:val="00A80223"/>
    <w:rsid w:val="00C06CBF"/>
    <w:rsid w:val="00CC6C6D"/>
    <w:rsid w:val="00E0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313"/>
  <w15:chartTrackingRefBased/>
  <w15:docId w15:val="{276D43D0-C8C6-4B4F-BA40-8CD9FE8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1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2020-11-02T21:11:00Z</dcterms:created>
  <dcterms:modified xsi:type="dcterms:W3CDTF">2020-11-02T21:15:00Z</dcterms:modified>
</cp:coreProperties>
</file>